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05" w:rsidRDefault="00914305">
      <w:pPr>
        <w:pStyle w:val="ConsPlusTitlePage"/>
      </w:pPr>
      <w:bookmarkStart w:id="0" w:name="_GoBack"/>
      <w:bookmarkEnd w:id="0"/>
      <w:r>
        <w:br/>
      </w:r>
    </w:p>
    <w:p w:rsidR="00914305" w:rsidRDefault="00914305">
      <w:pPr>
        <w:pStyle w:val="ConsPlusNormal"/>
        <w:jc w:val="both"/>
      </w:pPr>
    </w:p>
    <w:p w:rsidR="00914305" w:rsidRDefault="00914305">
      <w:pPr>
        <w:pStyle w:val="ConsPlusNormal"/>
      </w:pPr>
      <w:r>
        <w:t>Зарегистрировано в Минюсте России 8 октября 2015 г. N 39219</w:t>
      </w:r>
    </w:p>
    <w:p w:rsidR="00914305" w:rsidRDefault="009143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4305" w:rsidRDefault="00914305">
      <w:pPr>
        <w:pStyle w:val="ConsPlusNormal"/>
        <w:jc w:val="both"/>
      </w:pPr>
    </w:p>
    <w:p w:rsidR="00914305" w:rsidRDefault="00914305">
      <w:pPr>
        <w:pStyle w:val="ConsPlusTitle"/>
        <w:jc w:val="center"/>
      </w:pPr>
      <w:r>
        <w:t>МИНИСТЕРСТВО СТРОИТЕЛЬСТВА И ЖИЛИЩНО-КОММУНАЛЬНОГО</w:t>
      </w:r>
    </w:p>
    <w:p w:rsidR="00914305" w:rsidRDefault="00914305">
      <w:pPr>
        <w:pStyle w:val="ConsPlusTitle"/>
        <w:jc w:val="center"/>
      </w:pPr>
      <w:r>
        <w:t>ХОЗЯЙСТВА РОССИЙСКОЙ ФЕДЕРАЦИИ</w:t>
      </w:r>
    </w:p>
    <w:p w:rsidR="00914305" w:rsidRDefault="00914305">
      <w:pPr>
        <w:pStyle w:val="ConsPlusTitle"/>
        <w:jc w:val="center"/>
      </w:pPr>
    </w:p>
    <w:p w:rsidR="00914305" w:rsidRDefault="00914305">
      <w:pPr>
        <w:pStyle w:val="ConsPlusTitle"/>
        <w:jc w:val="center"/>
      </w:pPr>
      <w:r>
        <w:t>ПРИКАЗ</w:t>
      </w:r>
    </w:p>
    <w:p w:rsidR="00914305" w:rsidRDefault="00914305">
      <w:pPr>
        <w:pStyle w:val="ConsPlusTitle"/>
        <w:jc w:val="center"/>
      </w:pPr>
      <w:r>
        <w:t>от 16 июля 2015 г. N 507/</w:t>
      </w:r>
      <w:proofErr w:type="spellStart"/>
      <w:r>
        <w:t>пр</w:t>
      </w:r>
      <w:proofErr w:type="spellEnd"/>
    </w:p>
    <w:p w:rsidR="00914305" w:rsidRDefault="00914305">
      <w:pPr>
        <w:pStyle w:val="ConsPlusTitle"/>
        <w:jc w:val="center"/>
      </w:pPr>
    </w:p>
    <w:p w:rsidR="00914305" w:rsidRDefault="00914305">
      <w:pPr>
        <w:pStyle w:val="ConsPlusTitle"/>
        <w:jc w:val="center"/>
      </w:pPr>
      <w:r>
        <w:t>ОБ УТВЕРЖДЕНИИ ПЕРЕЧНЯ</w:t>
      </w:r>
    </w:p>
    <w:p w:rsidR="00914305" w:rsidRDefault="00914305">
      <w:pPr>
        <w:pStyle w:val="ConsPlusTitle"/>
        <w:jc w:val="center"/>
      </w:pPr>
      <w:r>
        <w:t>ДОЛЖНОСТЕЙ В ОРГАНИЗАЦИЯХ, СОЗДАННЫХ ДЛЯ ВЫПОЛНЕНИЯ</w:t>
      </w:r>
    </w:p>
    <w:p w:rsidR="00914305" w:rsidRDefault="00914305">
      <w:pPr>
        <w:pStyle w:val="ConsPlusTitle"/>
        <w:jc w:val="center"/>
      </w:pPr>
      <w:r>
        <w:t>ЗАДАЧ, ПОСТАВЛЕННЫХ ПЕРЕД МИНИСТЕРСТВОМ СТРОИТЕЛЬСТВА</w:t>
      </w:r>
    </w:p>
    <w:p w:rsidR="00914305" w:rsidRDefault="00914305">
      <w:pPr>
        <w:pStyle w:val="ConsPlusTitle"/>
        <w:jc w:val="center"/>
      </w:pPr>
      <w:r>
        <w:t>И ЖИЛИЩНО-КОММУНАЛЬНОГО ХОЗЯЙСТВА РОССИЙСКОЙ ФЕДЕРАЦИИ,</w:t>
      </w:r>
    </w:p>
    <w:p w:rsidR="00914305" w:rsidRDefault="00914305">
      <w:pPr>
        <w:pStyle w:val="ConsPlusTitle"/>
        <w:jc w:val="center"/>
      </w:pPr>
      <w:r>
        <w:t>ПРИ НАЗНАЧЕНИИ НА КОТОРЫЕ ГРАЖДАНЕ ОБЯЗАНЫ ПРЕДСТАВЛЯТЬ</w:t>
      </w:r>
    </w:p>
    <w:p w:rsidR="00914305" w:rsidRDefault="00914305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914305" w:rsidRDefault="00914305">
      <w:pPr>
        <w:pStyle w:val="ConsPlusTitle"/>
        <w:jc w:val="center"/>
      </w:pPr>
      <w:r>
        <w:t>ИМУЩЕСТВЕННОГО ХАРАКТЕРА И СВЕДЕНИЯ О ДОХОДАХ, ОБ ИМУЩЕСТВЕ</w:t>
      </w:r>
    </w:p>
    <w:p w:rsidR="00914305" w:rsidRDefault="00914305">
      <w:pPr>
        <w:pStyle w:val="ConsPlusTitle"/>
        <w:jc w:val="center"/>
      </w:pPr>
      <w:r>
        <w:t>И ОБЯЗАТЕЛЬСТВАХ ИМУЩЕСТВЕННОГО ХАРАКТЕРА СВОИХ СУПРУГИ</w:t>
      </w:r>
    </w:p>
    <w:p w:rsidR="00914305" w:rsidRDefault="00914305">
      <w:pPr>
        <w:pStyle w:val="ConsPlusTitle"/>
        <w:jc w:val="center"/>
      </w:pPr>
      <w:r>
        <w:t>(СУПРУГА) И НЕСОВЕРШЕННОЛЕТНИХ ДЕТЕЙ И ПРИ ЗАМЕЩЕНИИ</w:t>
      </w:r>
    </w:p>
    <w:p w:rsidR="00914305" w:rsidRDefault="00914305">
      <w:pPr>
        <w:pStyle w:val="ConsPlusTitle"/>
        <w:jc w:val="center"/>
      </w:pPr>
      <w:r>
        <w:t>КОТОРЫХ РАБОТНИКИ ОБЯЗАНЫ ПРЕДСТАВЛЯТЬ СВЕДЕНИЯ О СВОИХ</w:t>
      </w:r>
    </w:p>
    <w:p w:rsidR="00914305" w:rsidRDefault="00914305">
      <w:pPr>
        <w:pStyle w:val="ConsPlusTitle"/>
        <w:jc w:val="center"/>
      </w:pPr>
      <w:r>
        <w:t>ДОХОДАХ, РАСХОДАХ, ОБ ИМУЩЕСТВЕ И ОБЯЗАТЕЛЬСТВАХ</w:t>
      </w:r>
    </w:p>
    <w:p w:rsidR="00914305" w:rsidRDefault="00914305">
      <w:pPr>
        <w:pStyle w:val="ConsPlusTitle"/>
        <w:jc w:val="center"/>
      </w:pPr>
      <w:r>
        <w:t>ИМУЩЕСТВЕННОГО ХАРАКТЕРА, А ТАКЖЕ СВЕДЕНИЯ О ДОХОДАХ,</w:t>
      </w:r>
    </w:p>
    <w:p w:rsidR="00914305" w:rsidRDefault="00914305">
      <w:pPr>
        <w:pStyle w:val="ConsPlusTitle"/>
        <w:jc w:val="center"/>
      </w:pPr>
      <w:r>
        <w:t>РАСХОДАХ, ОБ ИМУЩЕСТВЕ И ОБЯЗАТЕЛЬСТВАХ</w:t>
      </w:r>
    </w:p>
    <w:p w:rsidR="00914305" w:rsidRDefault="00914305">
      <w:pPr>
        <w:pStyle w:val="ConsPlusTitle"/>
        <w:jc w:val="center"/>
      </w:pPr>
      <w:r>
        <w:t>ИМУЩЕСТВЕННОГО ХАРАКТЕРА СВОИХ СУПРУГИ</w:t>
      </w:r>
    </w:p>
    <w:p w:rsidR="00914305" w:rsidRDefault="00914305">
      <w:pPr>
        <w:pStyle w:val="ConsPlusTitle"/>
        <w:jc w:val="center"/>
      </w:pPr>
      <w:r>
        <w:t>(СУПРУГА) И НЕСОВЕРШЕННОЛЕТНИХ ДЕТЕЙ</w:t>
      </w:r>
    </w:p>
    <w:p w:rsidR="00914305" w:rsidRDefault="00914305">
      <w:pPr>
        <w:pStyle w:val="ConsPlusNormal"/>
        <w:jc w:val="both"/>
      </w:pPr>
    </w:p>
    <w:p w:rsidR="00914305" w:rsidRDefault="00914305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</w:t>
      </w:r>
      <w:hyperlink r:id="rId4" w:history="1">
        <w:r>
          <w:rPr>
            <w:color w:val="0000FF"/>
          </w:rPr>
          <w:t>N 273-ФЗ</w:t>
        </w:r>
      </w:hyperlink>
      <w:r>
        <w:t xml:space="preserve"> "О противодействии коррупции" (Собрание законодательства Российской Федерации, 2008, N 52, ст. 6228; 2011, N 29, ст. 4291, N 48, ст. 6730; 2012, N 50, ст. 6954, N 53, ст. 7605; 2013, N 19, ст. 2329, N 40, ст. 5031, N 52, ст. 6961; 2014, N 52, ст. 7542), от 3 декабря 2012 г. </w:t>
      </w:r>
      <w:hyperlink r:id="rId5" w:history="1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7542), </w:t>
      </w:r>
      <w:hyperlink r:id="rId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2892, N 28, ст. 3813, N 49, ст. 6399; 2014, N 26, ст. 3520, N 30, ст. 4286; 2015, N 10, ст. 1506) приказываю:</w:t>
      </w:r>
    </w:p>
    <w:p w:rsidR="00914305" w:rsidRDefault="00914305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7" w:history="1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Министерством строительства и жилищно-коммунального хозяйства Российской Федерации, при назначении на которые граждане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Перечень).</w:t>
      </w:r>
    </w:p>
    <w:p w:rsidR="00914305" w:rsidRDefault="00914305">
      <w:pPr>
        <w:pStyle w:val="ConsPlusNormal"/>
        <w:ind w:firstLine="540"/>
        <w:jc w:val="both"/>
      </w:pPr>
      <w:r>
        <w:t>2. Административно-кадровому департаменту Министерства строительства и жилищно-коммунального хозяйства Российской Федерации и руководителям организаций, созданных для выполнения задач, поставленных перед Министерством строительства и жилищно-коммунального хозяйства Российской Федерации:</w:t>
      </w:r>
    </w:p>
    <w:p w:rsidR="00914305" w:rsidRDefault="00914305">
      <w:pPr>
        <w:pStyle w:val="ConsPlusNormal"/>
        <w:ind w:firstLine="540"/>
        <w:jc w:val="both"/>
      </w:pPr>
      <w:r>
        <w:t xml:space="preserve">2.1. Ознакомить работников, замещающих должности, указанные в </w:t>
      </w:r>
      <w:hyperlink w:anchor="P47" w:history="1">
        <w:r>
          <w:rPr>
            <w:color w:val="0000FF"/>
          </w:rPr>
          <w:t>Перечне</w:t>
        </w:r>
      </w:hyperlink>
      <w:r>
        <w:t>, с настоящим приказом под роспись.</w:t>
      </w:r>
    </w:p>
    <w:p w:rsidR="00914305" w:rsidRDefault="00914305">
      <w:pPr>
        <w:pStyle w:val="ConsPlusNormal"/>
        <w:ind w:firstLine="540"/>
        <w:jc w:val="both"/>
      </w:pPr>
      <w:r>
        <w:t xml:space="preserve">2.2. Внести соответствующие изменения в трудовые договоры с работниками, замещающими </w:t>
      </w:r>
      <w:r>
        <w:lastRenderedPageBreak/>
        <w:t xml:space="preserve">должности, указанные в </w:t>
      </w:r>
      <w:hyperlink w:anchor="P47" w:history="1">
        <w:r>
          <w:rPr>
            <w:color w:val="0000FF"/>
          </w:rPr>
          <w:t>Перечне</w:t>
        </w:r>
      </w:hyperlink>
      <w:r>
        <w:t>, в части, касающейся положений об обязанности представления ими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и об ответственности за невыполнение данной обязанности.</w:t>
      </w:r>
    </w:p>
    <w:p w:rsidR="00914305" w:rsidRDefault="00914305">
      <w:pPr>
        <w:pStyle w:val="ConsPlusNormal"/>
        <w:ind w:firstLine="540"/>
        <w:jc w:val="both"/>
      </w:pPr>
      <w:r>
        <w:t xml:space="preserve">3. 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строительства и жилищно-коммунального хозяйства Российской Федерации от 26 мая 2014 г. N 247/</w:t>
      </w:r>
      <w:proofErr w:type="spellStart"/>
      <w:r>
        <w:t>пр</w:t>
      </w:r>
      <w:proofErr w:type="spellEnd"/>
      <w:r>
        <w:t xml:space="preserve"> "Об утверждении перечня должностей в организациях, созданных для выполнения задач, поставленных перед Министерством строительства и жилищно-коммунального хозяйства Российской Федерации,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(зарегистрирован в Министерстве юстиции Российской Федерации 24 июня 2014 г. N 32832).</w:t>
      </w:r>
    </w:p>
    <w:p w:rsidR="00914305" w:rsidRDefault="00914305">
      <w:pPr>
        <w:pStyle w:val="ConsPlusNormal"/>
        <w:ind w:firstLine="540"/>
        <w:jc w:val="both"/>
      </w:pPr>
      <w:r>
        <w:t xml:space="preserve">4. Контроль за исполнением настоящего приказа возложить на первого заместителя Министра строительства и жилищно-коммунального хозяйства Российской Федерации Л.О. </w:t>
      </w:r>
      <w:proofErr w:type="spellStart"/>
      <w:r>
        <w:t>Ставицкого</w:t>
      </w:r>
      <w:proofErr w:type="spellEnd"/>
      <w:r>
        <w:t>.</w:t>
      </w:r>
    </w:p>
    <w:p w:rsidR="00914305" w:rsidRDefault="00914305">
      <w:pPr>
        <w:pStyle w:val="ConsPlusNormal"/>
        <w:jc w:val="both"/>
      </w:pPr>
    </w:p>
    <w:p w:rsidR="00914305" w:rsidRDefault="00914305">
      <w:pPr>
        <w:pStyle w:val="ConsPlusNormal"/>
        <w:jc w:val="right"/>
      </w:pPr>
      <w:r>
        <w:t>Министр</w:t>
      </w:r>
    </w:p>
    <w:p w:rsidR="00914305" w:rsidRDefault="00914305">
      <w:pPr>
        <w:pStyle w:val="ConsPlusNormal"/>
        <w:jc w:val="right"/>
      </w:pPr>
      <w:r>
        <w:t>М.А.МЕНЬ</w:t>
      </w:r>
    </w:p>
    <w:p w:rsidR="00914305" w:rsidRDefault="00914305">
      <w:pPr>
        <w:pStyle w:val="ConsPlusNormal"/>
        <w:jc w:val="both"/>
      </w:pPr>
    </w:p>
    <w:p w:rsidR="00914305" w:rsidRDefault="00914305">
      <w:pPr>
        <w:pStyle w:val="ConsPlusNormal"/>
        <w:jc w:val="both"/>
      </w:pPr>
    </w:p>
    <w:p w:rsidR="00914305" w:rsidRDefault="00914305">
      <w:pPr>
        <w:pStyle w:val="ConsPlusNormal"/>
        <w:jc w:val="both"/>
      </w:pPr>
    </w:p>
    <w:p w:rsidR="00914305" w:rsidRDefault="00914305">
      <w:pPr>
        <w:pStyle w:val="ConsPlusNormal"/>
        <w:jc w:val="both"/>
      </w:pPr>
    </w:p>
    <w:p w:rsidR="00914305" w:rsidRDefault="00914305">
      <w:pPr>
        <w:pStyle w:val="ConsPlusNormal"/>
        <w:jc w:val="both"/>
      </w:pPr>
    </w:p>
    <w:p w:rsidR="00914305" w:rsidRDefault="00914305">
      <w:pPr>
        <w:pStyle w:val="ConsPlusNormal"/>
        <w:jc w:val="right"/>
      </w:pPr>
      <w:r>
        <w:t>Приложение</w:t>
      </w:r>
    </w:p>
    <w:p w:rsidR="00914305" w:rsidRDefault="00914305">
      <w:pPr>
        <w:pStyle w:val="ConsPlusNormal"/>
        <w:jc w:val="right"/>
      </w:pPr>
      <w:r>
        <w:t>к приказу Министерства строительства</w:t>
      </w:r>
    </w:p>
    <w:p w:rsidR="00914305" w:rsidRDefault="00914305">
      <w:pPr>
        <w:pStyle w:val="ConsPlusNormal"/>
        <w:jc w:val="right"/>
      </w:pPr>
      <w:r>
        <w:t>и жилищно-коммунального хозяйства</w:t>
      </w:r>
    </w:p>
    <w:p w:rsidR="00914305" w:rsidRDefault="00914305">
      <w:pPr>
        <w:pStyle w:val="ConsPlusNormal"/>
        <w:jc w:val="right"/>
      </w:pPr>
      <w:r>
        <w:t>Российской Федерации</w:t>
      </w:r>
    </w:p>
    <w:p w:rsidR="00914305" w:rsidRDefault="00914305">
      <w:pPr>
        <w:pStyle w:val="ConsPlusNormal"/>
        <w:jc w:val="right"/>
      </w:pPr>
      <w:r>
        <w:t>от 16 июля 2015 г. N 507/</w:t>
      </w:r>
      <w:proofErr w:type="spellStart"/>
      <w:r>
        <w:t>пр</w:t>
      </w:r>
      <w:proofErr w:type="spellEnd"/>
    </w:p>
    <w:p w:rsidR="00914305" w:rsidRDefault="00914305">
      <w:pPr>
        <w:pStyle w:val="ConsPlusNormal"/>
        <w:jc w:val="both"/>
      </w:pPr>
    </w:p>
    <w:p w:rsidR="00914305" w:rsidRDefault="00914305">
      <w:pPr>
        <w:pStyle w:val="ConsPlusTitle"/>
        <w:jc w:val="center"/>
      </w:pPr>
      <w:bookmarkStart w:id="1" w:name="P47"/>
      <w:bookmarkEnd w:id="1"/>
      <w:r>
        <w:t>ПЕРЕЧЕНЬ</w:t>
      </w:r>
    </w:p>
    <w:p w:rsidR="00914305" w:rsidRDefault="00914305">
      <w:pPr>
        <w:pStyle w:val="ConsPlusTitle"/>
        <w:jc w:val="center"/>
      </w:pPr>
      <w:r>
        <w:t>ДОЛЖНОСТЕЙ В ОРГАНИЗАЦИЯХ, СОЗДАННЫХ ДЛЯ ВЫПОЛНЕНИЯ</w:t>
      </w:r>
    </w:p>
    <w:p w:rsidR="00914305" w:rsidRDefault="00914305">
      <w:pPr>
        <w:pStyle w:val="ConsPlusTitle"/>
        <w:jc w:val="center"/>
      </w:pPr>
      <w:r>
        <w:t>ЗАДАЧ, ПОСТАВЛЕННЫХ ПЕРЕД МИНИСТЕРСТВОМ СТРОИТЕЛЬСТВА</w:t>
      </w:r>
    </w:p>
    <w:p w:rsidR="00914305" w:rsidRDefault="00914305">
      <w:pPr>
        <w:pStyle w:val="ConsPlusTitle"/>
        <w:jc w:val="center"/>
      </w:pPr>
      <w:r>
        <w:t>И ЖИЛИЩНО-КОММУНАЛЬНОГО ХОЗЯЙСТВА РОССИЙСКОЙ ФЕДЕРАЦИИ,</w:t>
      </w:r>
    </w:p>
    <w:p w:rsidR="00914305" w:rsidRDefault="00914305">
      <w:pPr>
        <w:pStyle w:val="ConsPlusTitle"/>
        <w:jc w:val="center"/>
      </w:pPr>
      <w:r>
        <w:t>ПРИ НАЗНАЧЕНИИ НА КОТОРЫЕ ГРАЖДАНЕ ОБЯЗАНЫ ПРЕДСТАВЛЯТЬ</w:t>
      </w:r>
    </w:p>
    <w:p w:rsidR="00914305" w:rsidRDefault="00914305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914305" w:rsidRDefault="00914305">
      <w:pPr>
        <w:pStyle w:val="ConsPlusTitle"/>
        <w:jc w:val="center"/>
      </w:pPr>
      <w:r>
        <w:t>ИМУЩЕСТВЕННОГО ХАРАКТЕРА И СВЕДЕНИЯ О ДОХОДАХ, ОБ ИМУЩЕСТВЕ</w:t>
      </w:r>
    </w:p>
    <w:p w:rsidR="00914305" w:rsidRDefault="00914305">
      <w:pPr>
        <w:pStyle w:val="ConsPlusTitle"/>
        <w:jc w:val="center"/>
      </w:pPr>
      <w:r>
        <w:t>И ОБЯЗАТЕЛЬСТВАХ ИМУЩЕСТВЕННОГО ХАРАКТЕРА СВОИХ СУПРУГИ</w:t>
      </w:r>
    </w:p>
    <w:p w:rsidR="00914305" w:rsidRDefault="00914305">
      <w:pPr>
        <w:pStyle w:val="ConsPlusTitle"/>
        <w:jc w:val="center"/>
      </w:pPr>
      <w:r>
        <w:t>(СУПРУГА) И НЕСОВЕРШЕННОЛЕТНИХ ДЕТЕЙ И ПРИ ЗАМЕЩЕНИИ</w:t>
      </w:r>
    </w:p>
    <w:p w:rsidR="00914305" w:rsidRDefault="00914305">
      <w:pPr>
        <w:pStyle w:val="ConsPlusTitle"/>
        <w:jc w:val="center"/>
      </w:pPr>
      <w:r>
        <w:t>КОТОРЫХ РАБОТНИКИ ОБЯЗАНЫ ПРЕДСТАВЛЯТЬ СВЕДЕНИЯ О СВОИХ</w:t>
      </w:r>
    </w:p>
    <w:p w:rsidR="00914305" w:rsidRDefault="00914305">
      <w:pPr>
        <w:pStyle w:val="ConsPlusTitle"/>
        <w:jc w:val="center"/>
      </w:pPr>
      <w:r>
        <w:t>ДОХОДАХ, РАСХОДАХ, ОБ ИМУЩЕСТВЕ И ОБЯЗАТЕЛЬСТВАХ</w:t>
      </w:r>
    </w:p>
    <w:p w:rsidR="00914305" w:rsidRDefault="00914305">
      <w:pPr>
        <w:pStyle w:val="ConsPlusTitle"/>
        <w:jc w:val="center"/>
      </w:pPr>
      <w:r>
        <w:t>ИМУЩЕСТВЕННОГО ХАРАКТЕРА, А ТАКЖЕ СВЕДЕНИЯ О ДОХОДАХ,</w:t>
      </w:r>
    </w:p>
    <w:p w:rsidR="00914305" w:rsidRDefault="00914305">
      <w:pPr>
        <w:pStyle w:val="ConsPlusTitle"/>
        <w:jc w:val="center"/>
      </w:pPr>
      <w:r>
        <w:t>РАСХОДАХ, ОБ ИМУЩЕСТВЕ И ОБЯЗАТЕЛЬСТВАХ</w:t>
      </w:r>
    </w:p>
    <w:p w:rsidR="00914305" w:rsidRDefault="00914305">
      <w:pPr>
        <w:pStyle w:val="ConsPlusTitle"/>
        <w:jc w:val="center"/>
      </w:pPr>
      <w:r>
        <w:t>ИМУЩЕСТВЕННОГО ХАРАКТЕРА СВОИХ СУПРУГИ</w:t>
      </w:r>
    </w:p>
    <w:p w:rsidR="00914305" w:rsidRDefault="00914305">
      <w:pPr>
        <w:pStyle w:val="ConsPlusTitle"/>
        <w:jc w:val="center"/>
      </w:pPr>
      <w:r>
        <w:t>(СУПРУГА) И НЕСОВЕРШЕННОЛЕТНИХ ДЕТЕЙ</w:t>
      </w:r>
    </w:p>
    <w:p w:rsidR="00914305" w:rsidRDefault="00914305">
      <w:pPr>
        <w:pStyle w:val="ConsPlusNormal"/>
        <w:jc w:val="both"/>
      </w:pPr>
    </w:p>
    <w:p w:rsidR="00914305" w:rsidRDefault="00914305">
      <w:pPr>
        <w:pStyle w:val="ConsPlusNormal"/>
        <w:ind w:firstLine="540"/>
        <w:jc w:val="both"/>
      </w:pPr>
      <w:r>
        <w:t>1. Федеральное казенное учреждение "Объединенная дирекция по реализации федеральных инвестиционных программ" Министерства строительства и жилищно-коммунального хозяйства Российской Федерации:</w:t>
      </w:r>
    </w:p>
    <w:p w:rsidR="00914305" w:rsidRDefault="00914305">
      <w:pPr>
        <w:pStyle w:val="ConsPlusNormal"/>
        <w:ind w:firstLine="540"/>
        <w:jc w:val="both"/>
      </w:pPr>
      <w:r>
        <w:t>генеральный директор;</w:t>
      </w:r>
    </w:p>
    <w:p w:rsidR="00914305" w:rsidRDefault="00914305">
      <w:pPr>
        <w:pStyle w:val="ConsPlusNormal"/>
        <w:ind w:firstLine="540"/>
        <w:jc w:val="both"/>
      </w:pPr>
      <w:r>
        <w:t>заместитель генерального директора;</w:t>
      </w:r>
    </w:p>
    <w:p w:rsidR="00914305" w:rsidRDefault="00914305">
      <w:pPr>
        <w:pStyle w:val="ConsPlusNormal"/>
        <w:ind w:firstLine="540"/>
        <w:jc w:val="both"/>
      </w:pPr>
      <w:r>
        <w:t>финансовый директор - главный бухгалтер.</w:t>
      </w:r>
    </w:p>
    <w:p w:rsidR="00914305" w:rsidRDefault="00914305">
      <w:pPr>
        <w:pStyle w:val="ConsPlusNormal"/>
        <w:ind w:firstLine="540"/>
        <w:jc w:val="both"/>
      </w:pPr>
      <w:r>
        <w:t xml:space="preserve">2. Федеральное бюджетное учреждение "Центральная научно-техническая библиотека по </w:t>
      </w:r>
      <w:r>
        <w:lastRenderedPageBreak/>
        <w:t>строительству и архитектуре":</w:t>
      </w:r>
    </w:p>
    <w:p w:rsidR="00914305" w:rsidRDefault="00914305">
      <w:pPr>
        <w:pStyle w:val="ConsPlusNormal"/>
        <w:ind w:firstLine="540"/>
        <w:jc w:val="both"/>
      </w:pPr>
      <w:r>
        <w:t>директор;</w:t>
      </w:r>
    </w:p>
    <w:p w:rsidR="00914305" w:rsidRDefault="00914305">
      <w:pPr>
        <w:pStyle w:val="ConsPlusNormal"/>
        <w:ind w:firstLine="540"/>
        <w:jc w:val="both"/>
      </w:pPr>
      <w:r>
        <w:t>заместитель директора;</w:t>
      </w:r>
    </w:p>
    <w:p w:rsidR="00914305" w:rsidRDefault="00914305">
      <w:pPr>
        <w:pStyle w:val="ConsPlusNormal"/>
        <w:ind w:firstLine="540"/>
        <w:jc w:val="both"/>
      </w:pPr>
      <w:r>
        <w:t>главный бухгалтер.</w:t>
      </w:r>
    </w:p>
    <w:p w:rsidR="00914305" w:rsidRDefault="00914305">
      <w:pPr>
        <w:pStyle w:val="ConsPlusNormal"/>
        <w:ind w:firstLine="540"/>
        <w:jc w:val="both"/>
      </w:pPr>
      <w:r>
        <w:t>3. Федеральное автономное образовательное учреждение дополнительного профессионального образования "Государственная академия повышения квалификации и переподготовки кадров для строительства и жилищно-коммунального комплекса":</w:t>
      </w:r>
    </w:p>
    <w:p w:rsidR="00914305" w:rsidRDefault="00914305">
      <w:pPr>
        <w:pStyle w:val="ConsPlusNormal"/>
        <w:ind w:firstLine="540"/>
        <w:jc w:val="both"/>
      </w:pPr>
      <w:r>
        <w:t>ректор;</w:t>
      </w:r>
    </w:p>
    <w:p w:rsidR="00914305" w:rsidRDefault="00914305">
      <w:pPr>
        <w:pStyle w:val="ConsPlusNormal"/>
        <w:ind w:firstLine="540"/>
        <w:jc w:val="both"/>
      </w:pPr>
      <w:r>
        <w:t>проректор;</w:t>
      </w:r>
    </w:p>
    <w:p w:rsidR="00914305" w:rsidRDefault="00914305">
      <w:pPr>
        <w:pStyle w:val="ConsPlusNormal"/>
        <w:ind w:firstLine="540"/>
        <w:jc w:val="both"/>
      </w:pPr>
      <w:r>
        <w:t>главный бухгалтер.</w:t>
      </w:r>
    </w:p>
    <w:p w:rsidR="00914305" w:rsidRDefault="00914305">
      <w:pPr>
        <w:pStyle w:val="ConsPlusNormal"/>
        <w:ind w:firstLine="540"/>
        <w:jc w:val="both"/>
      </w:pPr>
      <w:r>
        <w:t>4. Федеральное автономное учреждение "Федеральный центр нормирования, стандартизации и технической оценки соответствия в строительстве":</w:t>
      </w:r>
    </w:p>
    <w:p w:rsidR="00914305" w:rsidRDefault="00914305">
      <w:pPr>
        <w:pStyle w:val="ConsPlusNormal"/>
        <w:ind w:firstLine="540"/>
        <w:jc w:val="both"/>
      </w:pPr>
      <w:r>
        <w:t>директор;</w:t>
      </w:r>
    </w:p>
    <w:p w:rsidR="00914305" w:rsidRDefault="00914305">
      <w:pPr>
        <w:pStyle w:val="ConsPlusNormal"/>
        <w:ind w:firstLine="540"/>
        <w:jc w:val="both"/>
      </w:pPr>
      <w:r>
        <w:t>заместитель директора;</w:t>
      </w:r>
    </w:p>
    <w:p w:rsidR="00914305" w:rsidRDefault="00914305">
      <w:pPr>
        <w:pStyle w:val="ConsPlusNormal"/>
        <w:ind w:firstLine="540"/>
        <w:jc w:val="both"/>
      </w:pPr>
      <w:r>
        <w:t>главный бухгалтер.</w:t>
      </w:r>
    </w:p>
    <w:p w:rsidR="00914305" w:rsidRDefault="00914305">
      <w:pPr>
        <w:pStyle w:val="ConsPlusNormal"/>
        <w:ind w:firstLine="540"/>
        <w:jc w:val="both"/>
      </w:pPr>
      <w:r>
        <w:t>5. Федеральное автономное учреждение "Федеральный центр ценообразования в строительстве и промышленности строительных материалов":</w:t>
      </w:r>
    </w:p>
    <w:p w:rsidR="00914305" w:rsidRDefault="00914305">
      <w:pPr>
        <w:pStyle w:val="ConsPlusNormal"/>
        <w:ind w:firstLine="540"/>
        <w:jc w:val="both"/>
      </w:pPr>
      <w:r>
        <w:t>руководитель;</w:t>
      </w:r>
    </w:p>
    <w:p w:rsidR="00914305" w:rsidRDefault="00914305">
      <w:pPr>
        <w:pStyle w:val="ConsPlusNormal"/>
        <w:ind w:firstLine="540"/>
        <w:jc w:val="both"/>
      </w:pPr>
      <w:r>
        <w:t>первый заместитель руководителя;</w:t>
      </w:r>
    </w:p>
    <w:p w:rsidR="00914305" w:rsidRDefault="00914305">
      <w:pPr>
        <w:pStyle w:val="ConsPlusNormal"/>
        <w:ind w:firstLine="540"/>
        <w:jc w:val="both"/>
      </w:pPr>
      <w:r>
        <w:t>заместитель руководителя;</w:t>
      </w:r>
    </w:p>
    <w:p w:rsidR="00914305" w:rsidRDefault="00914305">
      <w:pPr>
        <w:pStyle w:val="ConsPlusNormal"/>
        <w:ind w:firstLine="540"/>
        <w:jc w:val="both"/>
      </w:pPr>
      <w:r>
        <w:t>главный бухгалтер.</w:t>
      </w:r>
    </w:p>
    <w:p w:rsidR="00914305" w:rsidRDefault="00914305">
      <w:pPr>
        <w:pStyle w:val="ConsPlusNormal"/>
        <w:ind w:firstLine="540"/>
        <w:jc w:val="both"/>
      </w:pPr>
      <w:r>
        <w:t>6. Федеральное казенное предприятие "Дирекция комплекса защитных сооружений г. Санкт-Петербурга Министерства строительства и жилищно-коммунального хозяйства Российской Федерации":</w:t>
      </w:r>
    </w:p>
    <w:p w:rsidR="00914305" w:rsidRDefault="00914305">
      <w:pPr>
        <w:pStyle w:val="ConsPlusNormal"/>
        <w:ind w:firstLine="540"/>
        <w:jc w:val="both"/>
      </w:pPr>
      <w:r>
        <w:t>генеральный директор;</w:t>
      </w:r>
    </w:p>
    <w:p w:rsidR="00914305" w:rsidRDefault="00914305">
      <w:pPr>
        <w:pStyle w:val="ConsPlusNormal"/>
        <w:ind w:firstLine="540"/>
        <w:jc w:val="both"/>
      </w:pPr>
      <w:r>
        <w:t>первый заместитель генерального директора;</w:t>
      </w:r>
    </w:p>
    <w:p w:rsidR="00914305" w:rsidRDefault="00914305">
      <w:pPr>
        <w:pStyle w:val="ConsPlusNormal"/>
        <w:ind w:firstLine="540"/>
        <w:jc w:val="both"/>
      </w:pPr>
      <w:r>
        <w:t>заместитель генерального директора;</w:t>
      </w:r>
    </w:p>
    <w:p w:rsidR="00914305" w:rsidRDefault="00914305">
      <w:pPr>
        <w:pStyle w:val="ConsPlusNormal"/>
        <w:ind w:firstLine="540"/>
        <w:jc w:val="both"/>
      </w:pPr>
      <w:r>
        <w:t>главный бухгалтер.</w:t>
      </w:r>
    </w:p>
    <w:p w:rsidR="00914305" w:rsidRDefault="00914305">
      <w:pPr>
        <w:pStyle w:val="ConsPlusNormal"/>
        <w:ind w:firstLine="540"/>
        <w:jc w:val="both"/>
      </w:pPr>
      <w:r>
        <w:t>7. Федеральное автономное учреждение "Главное управление государственной экспертизы":</w:t>
      </w:r>
    </w:p>
    <w:p w:rsidR="00914305" w:rsidRDefault="00914305">
      <w:pPr>
        <w:pStyle w:val="ConsPlusNormal"/>
        <w:ind w:firstLine="540"/>
        <w:jc w:val="both"/>
      </w:pPr>
      <w:r>
        <w:t>начальник;</w:t>
      </w:r>
    </w:p>
    <w:p w:rsidR="00914305" w:rsidRDefault="00914305">
      <w:pPr>
        <w:pStyle w:val="ConsPlusNormal"/>
        <w:ind w:firstLine="540"/>
        <w:jc w:val="both"/>
      </w:pPr>
      <w:r>
        <w:t>заместитель начальника;</w:t>
      </w:r>
    </w:p>
    <w:p w:rsidR="00914305" w:rsidRDefault="00914305">
      <w:pPr>
        <w:pStyle w:val="ConsPlusNormal"/>
        <w:ind w:firstLine="540"/>
        <w:jc w:val="both"/>
      </w:pPr>
      <w:r>
        <w:t>главный бухгалтер.</w:t>
      </w:r>
    </w:p>
    <w:p w:rsidR="00914305" w:rsidRDefault="00914305">
      <w:pPr>
        <w:pStyle w:val="ConsPlusNormal"/>
        <w:ind w:firstLine="540"/>
        <w:jc w:val="both"/>
      </w:pPr>
      <w:r>
        <w:t>8. Федеральное государственное бюджетное учреждение "Центральный научно-исследовательский и проектный институт Министерства строительства и жилищно-коммунального хозяйства Российской Федерации":</w:t>
      </w:r>
    </w:p>
    <w:p w:rsidR="00914305" w:rsidRDefault="00914305">
      <w:pPr>
        <w:pStyle w:val="ConsPlusNormal"/>
        <w:ind w:firstLine="540"/>
        <w:jc w:val="both"/>
      </w:pPr>
      <w:r>
        <w:t>генеральный директор;</w:t>
      </w:r>
    </w:p>
    <w:p w:rsidR="00914305" w:rsidRDefault="00914305">
      <w:pPr>
        <w:pStyle w:val="ConsPlusNormal"/>
        <w:ind w:firstLine="540"/>
        <w:jc w:val="both"/>
      </w:pPr>
      <w:r>
        <w:t>первый заместитель генерального директора;</w:t>
      </w:r>
    </w:p>
    <w:p w:rsidR="00914305" w:rsidRDefault="00914305">
      <w:pPr>
        <w:pStyle w:val="ConsPlusNormal"/>
        <w:ind w:firstLine="540"/>
        <w:jc w:val="both"/>
      </w:pPr>
      <w:r>
        <w:t>заместитель генерального директора;</w:t>
      </w:r>
    </w:p>
    <w:p w:rsidR="00914305" w:rsidRDefault="00914305">
      <w:pPr>
        <w:pStyle w:val="ConsPlusNormal"/>
        <w:ind w:firstLine="540"/>
        <w:jc w:val="both"/>
      </w:pPr>
      <w:r>
        <w:t>главный бухгалтер.</w:t>
      </w:r>
    </w:p>
    <w:p w:rsidR="00914305" w:rsidRDefault="00914305">
      <w:pPr>
        <w:pStyle w:val="ConsPlusNormal"/>
        <w:ind w:firstLine="540"/>
        <w:jc w:val="both"/>
      </w:pPr>
      <w:r>
        <w:t>9. Федеральное государственное бюджетное учреждение "Научно-исследовательский институт строительной физики Российской академии архитектуры и строительных наук":</w:t>
      </w:r>
    </w:p>
    <w:p w:rsidR="00914305" w:rsidRDefault="00914305">
      <w:pPr>
        <w:pStyle w:val="ConsPlusNormal"/>
        <w:ind w:firstLine="540"/>
        <w:jc w:val="both"/>
      </w:pPr>
      <w:r>
        <w:t>директор;</w:t>
      </w:r>
    </w:p>
    <w:p w:rsidR="00914305" w:rsidRDefault="00914305">
      <w:pPr>
        <w:pStyle w:val="ConsPlusNormal"/>
        <w:ind w:firstLine="540"/>
        <w:jc w:val="both"/>
      </w:pPr>
      <w:r>
        <w:t>заместитель директора;</w:t>
      </w:r>
    </w:p>
    <w:p w:rsidR="00914305" w:rsidRDefault="00914305">
      <w:pPr>
        <w:pStyle w:val="ConsPlusNormal"/>
        <w:ind w:firstLine="540"/>
        <w:jc w:val="both"/>
      </w:pPr>
      <w:r>
        <w:t>главный бухгалтер.</w:t>
      </w:r>
    </w:p>
    <w:p w:rsidR="00914305" w:rsidRDefault="00914305">
      <w:pPr>
        <w:pStyle w:val="ConsPlusNormal"/>
        <w:jc w:val="both"/>
      </w:pPr>
    </w:p>
    <w:p w:rsidR="00914305" w:rsidRDefault="00914305">
      <w:pPr>
        <w:pStyle w:val="ConsPlusNormal"/>
        <w:jc w:val="both"/>
      </w:pPr>
    </w:p>
    <w:p w:rsidR="00914305" w:rsidRDefault="009143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033A" w:rsidRDefault="00FC033A"/>
    <w:sectPr w:rsidR="00FC033A" w:rsidSect="00B83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05"/>
    <w:rsid w:val="00914305"/>
    <w:rsid w:val="00FC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97577-EACB-444E-9163-2A829BD0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1134" w:righ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4305"/>
    <w:pPr>
      <w:widowControl w:val="0"/>
      <w:autoSpaceDE w:val="0"/>
      <w:autoSpaceDN w:val="0"/>
      <w:spacing w:after="0"/>
      <w:ind w:left="0" w:right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4305"/>
    <w:pPr>
      <w:widowControl w:val="0"/>
      <w:autoSpaceDE w:val="0"/>
      <w:autoSpaceDN w:val="0"/>
      <w:spacing w:after="0"/>
      <w:ind w:left="0" w:right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4305"/>
    <w:pPr>
      <w:widowControl w:val="0"/>
      <w:autoSpaceDE w:val="0"/>
      <w:autoSpaceDN w:val="0"/>
      <w:spacing w:after="0"/>
      <w:ind w:left="0" w:right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0BDAFF3720B0F9C81611518FBC2329A5CEB8CEC7B38125C4A244E47E9D3B8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BDAFF3720B0F9C81611518FBC2329A5CEA8EE07135125C4A244E47E938F1012E60F0E3E9AD0CCDD1B2N" TargetMode="External"/><Relationship Id="rId5" Type="http://schemas.openxmlformats.org/officeDocument/2006/relationships/hyperlink" Target="consultantplus://offline/ref=60BDAFF3720B0F9C81611518FBC2329A5CEA8AE17B39125C4A244E47E938F1012E60F0E3E9AD0FCDD1B4N" TargetMode="External"/><Relationship Id="rId4" Type="http://schemas.openxmlformats.org/officeDocument/2006/relationships/hyperlink" Target="consultantplus://offline/ref=60BDAFF3720B0F9C81611518FBC2329A5CE58FE47D34125C4A244E47E938F1012E60F0E3DEBC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Деева Юлия Вячеславовна</dc:creator>
  <cp:keywords/>
  <dc:description/>
  <cp:lastModifiedBy>Деева Юлия Вячеславовна</cp:lastModifiedBy>
  <cp:revision>1</cp:revision>
  <dcterms:created xsi:type="dcterms:W3CDTF">2015-10-28T13:01:00Z</dcterms:created>
  <dcterms:modified xsi:type="dcterms:W3CDTF">2015-10-28T13:01:00Z</dcterms:modified>
</cp:coreProperties>
</file>